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8D" w:rsidRDefault="00FA42D0" w:rsidP="00FA42D0">
      <w:pPr>
        <w:jc w:val="center"/>
        <w:rPr>
          <w:sz w:val="36"/>
          <w:szCs w:val="36"/>
        </w:rPr>
      </w:pPr>
      <w:r w:rsidRPr="00FA42D0">
        <w:rPr>
          <w:sz w:val="36"/>
          <w:szCs w:val="36"/>
        </w:rPr>
        <w:t>教学创新奖、优秀奖申请流程操作说明书</w:t>
      </w:r>
    </w:p>
    <w:p w:rsidR="00FA42D0" w:rsidRDefault="00826826" w:rsidP="00A2767C">
      <w:pPr>
        <w:pStyle w:val="1"/>
      </w:pPr>
      <w:r>
        <w:rPr>
          <w:rFonts w:hint="eastAsia"/>
        </w:rPr>
        <w:t>第一部分</w:t>
      </w:r>
      <w:r>
        <w:rPr>
          <w:rFonts w:hint="eastAsia"/>
        </w:rPr>
        <w:t xml:space="preserve"> </w:t>
      </w:r>
      <w:r w:rsidR="00FA42D0">
        <w:rPr>
          <w:rFonts w:hint="eastAsia"/>
        </w:rPr>
        <w:t>申请人</w:t>
      </w:r>
      <w:r w:rsidR="005D3CFA">
        <w:rPr>
          <w:rFonts w:hint="eastAsia"/>
        </w:rPr>
        <w:t>填报操作：</w:t>
      </w:r>
    </w:p>
    <w:p w:rsidR="00390396" w:rsidRPr="00EC3799" w:rsidRDefault="00390396" w:rsidP="00A2767C">
      <w:pPr>
        <w:pStyle w:val="a8"/>
        <w:numPr>
          <w:ilvl w:val="0"/>
          <w:numId w:val="1"/>
        </w:numPr>
        <w:ind w:firstLineChars="0"/>
        <w:rPr>
          <w:sz w:val="28"/>
          <w:szCs w:val="28"/>
        </w:rPr>
      </w:pPr>
      <w:r w:rsidRPr="00EC3799">
        <w:rPr>
          <w:rFonts w:hint="eastAsia"/>
          <w:sz w:val="28"/>
          <w:szCs w:val="28"/>
        </w:rPr>
        <w:t>申请人访问：</w:t>
      </w:r>
      <w:hyperlink r:id="rId8" w:history="1">
        <w:r w:rsidR="00A2767C" w:rsidRPr="00EC3799">
          <w:rPr>
            <w:rStyle w:val="a7"/>
            <w:sz w:val="28"/>
            <w:szCs w:val="28"/>
          </w:rPr>
          <w:t>https://ehall.nuaa.edu.cn/taskcenter/workflow/index</w:t>
        </w:r>
      </w:hyperlink>
      <w:r w:rsidR="00A2767C" w:rsidRPr="00EC3799">
        <w:rPr>
          <w:sz w:val="28"/>
          <w:szCs w:val="28"/>
        </w:rPr>
        <w:t xml:space="preserve">  </w:t>
      </w:r>
    </w:p>
    <w:p w:rsidR="00A2767C" w:rsidRDefault="00A2767C" w:rsidP="00A2767C">
      <w:r>
        <w:rPr>
          <w:noProof/>
        </w:rPr>
        <w:drawing>
          <wp:inline distT="0" distB="0" distL="0" distR="0" wp14:anchorId="6510DD8E" wp14:editId="2D6E07FD">
            <wp:extent cx="5274310" cy="27793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67C" w:rsidRPr="00EC3799" w:rsidRDefault="00A2767C" w:rsidP="00A2767C">
      <w:pPr>
        <w:pStyle w:val="a8"/>
        <w:numPr>
          <w:ilvl w:val="0"/>
          <w:numId w:val="1"/>
        </w:numPr>
        <w:ind w:firstLineChars="0"/>
        <w:rPr>
          <w:sz w:val="28"/>
          <w:szCs w:val="28"/>
        </w:rPr>
      </w:pPr>
      <w:r w:rsidRPr="00EC3799">
        <w:rPr>
          <w:rFonts w:hint="eastAsia"/>
          <w:sz w:val="28"/>
          <w:szCs w:val="28"/>
        </w:rPr>
        <w:t>查询教学优秀奖、创新奖申请</w:t>
      </w:r>
    </w:p>
    <w:p w:rsidR="00FA42D0" w:rsidRDefault="00A2767C" w:rsidP="00A2767C">
      <w:r>
        <w:rPr>
          <w:noProof/>
        </w:rPr>
        <w:drawing>
          <wp:inline distT="0" distB="0" distL="0" distR="0" wp14:anchorId="2A30E501" wp14:editId="60E32354">
            <wp:extent cx="5274310" cy="26670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67C" w:rsidRPr="00EC3799" w:rsidRDefault="00A2767C" w:rsidP="00A2767C">
      <w:pPr>
        <w:pStyle w:val="a8"/>
        <w:numPr>
          <w:ilvl w:val="0"/>
          <w:numId w:val="1"/>
        </w:numPr>
        <w:ind w:firstLineChars="0"/>
        <w:rPr>
          <w:sz w:val="28"/>
          <w:szCs w:val="28"/>
        </w:rPr>
      </w:pPr>
      <w:r w:rsidRPr="00EC3799">
        <w:rPr>
          <w:rFonts w:hint="eastAsia"/>
          <w:sz w:val="28"/>
          <w:szCs w:val="28"/>
        </w:rPr>
        <w:t>点击进入流程，查看步骤说明和流程示意图；点击办理！！</w:t>
      </w:r>
    </w:p>
    <w:p w:rsidR="00A2767C" w:rsidRDefault="00A2767C" w:rsidP="00A2767C">
      <w:r>
        <w:rPr>
          <w:noProof/>
        </w:rPr>
        <w:lastRenderedPageBreak/>
        <w:drawing>
          <wp:inline distT="0" distB="0" distL="0" distR="0" wp14:anchorId="3938166E" wp14:editId="37C14F01">
            <wp:extent cx="5274310" cy="41992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CFA" w:rsidRDefault="005D3CFA" w:rsidP="00A2767C"/>
    <w:p w:rsidR="00A2767C" w:rsidRPr="00EC3799" w:rsidRDefault="00AC0560" w:rsidP="00A2767C">
      <w:pPr>
        <w:pStyle w:val="a8"/>
        <w:numPr>
          <w:ilvl w:val="0"/>
          <w:numId w:val="1"/>
        </w:numPr>
        <w:ind w:firstLineChars="0"/>
        <w:rPr>
          <w:sz w:val="28"/>
          <w:szCs w:val="28"/>
        </w:rPr>
      </w:pPr>
      <w:r w:rsidRPr="00EC3799">
        <w:rPr>
          <w:rFonts w:hint="eastAsia"/>
          <w:sz w:val="28"/>
          <w:szCs w:val="28"/>
        </w:rPr>
        <w:t>阅读用户须知，确认后点击提交按钮，进入申请人填写页面；</w:t>
      </w:r>
    </w:p>
    <w:p w:rsidR="00AC0560" w:rsidRDefault="00AC0560" w:rsidP="00AC0560">
      <w:r>
        <w:rPr>
          <w:noProof/>
        </w:rPr>
        <w:drawing>
          <wp:inline distT="0" distB="0" distL="0" distR="0" wp14:anchorId="6574B6FB" wp14:editId="537E35F8">
            <wp:extent cx="5274310" cy="304673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560" w:rsidRPr="00EC3799" w:rsidRDefault="00AC0560" w:rsidP="00AC0560">
      <w:pPr>
        <w:pStyle w:val="a8"/>
        <w:numPr>
          <w:ilvl w:val="0"/>
          <w:numId w:val="1"/>
        </w:numPr>
        <w:ind w:firstLineChars="0"/>
        <w:rPr>
          <w:sz w:val="28"/>
          <w:szCs w:val="28"/>
        </w:rPr>
      </w:pPr>
      <w:r w:rsidRPr="00EC3799">
        <w:rPr>
          <w:rFonts w:hint="eastAsia"/>
          <w:sz w:val="28"/>
          <w:szCs w:val="28"/>
        </w:rPr>
        <w:t>用户根据要求与实际情况填写申请表：</w:t>
      </w:r>
    </w:p>
    <w:p w:rsidR="00AC0560" w:rsidRDefault="00AC0560" w:rsidP="00AC0560">
      <w:r>
        <w:rPr>
          <w:noProof/>
        </w:rPr>
        <w:lastRenderedPageBreak/>
        <w:drawing>
          <wp:inline distT="0" distB="0" distL="0" distR="0" wp14:anchorId="7602361A" wp14:editId="2B576661">
            <wp:extent cx="5274310" cy="385826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560" w:rsidRDefault="00AC0560" w:rsidP="00AC0560">
      <w:r>
        <w:rPr>
          <w:noProof/>
        </w:rPr>
        <w:drawing>
          <wp:inline distT="0" distB="0" distL="0" distR="0" wp14:anchorId="078DEFB9" wp14:editId="7AEB5B9A">
            <wp:extent cx="5274310" cy="357759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560" w:rsidRDefault="00AC0560" w:rsidP="00AC0560">
      <w:r>
        <w:t>。。。。。。。</w:t>
      </w:r>
    </w:p>
    <w:p w:rsidR="00BE1662" w:rsidRPr="00EC3799" w:rsidRDefault="00AC0560" w:rsidP="00BE1662">
      <w:pPr>
        <w:pStyle w:val="a8"/>
        <w:numPr>
          <w:ilvl w:val="0"/>
          <w:numId w:val="1"/>
        </w:numPr>
        <w:ind w:firstLineChars="0"/>
        <w:rPr>
          <w:sz w:val="28"/>
          <w:szCs w:val="28"/>
        </w:rPr>
      </w:pPr>
      <w:r w:rsidRPr="00EC3799">
        <w:rPr>
          <w:rFonts w:hint="eastAsia"/>
          <w:sz w:val="28"/>
          <w:szCs w:val="28"/>
        </w:rPr>
        <w:t>填表完成后点击提交，就可以了。</w:t>
      </w:r>
    </w:p>
    <w:p w:rsidR="00AC0560" w:rsidRPr="00EC3799" w:rsidRDefault="00AC0560" w:rsidP="00BE1662">
      <w:pPr>
        <w:pStyle w:val="a8"/>
        <w:ind w:left="360" w:firstLineChars="0" w:firstLine="0"/>
        <w:rPr>
          <w:sz w:val="28"/>
          <w:szCs w:val="28"/>
        </w:rPr>
      </w:pPr>
      <w:r w:rsidRPr="00EC3799">
        <w:rPr>
          <w:rFonts w:hint="eastAsia"/>
          <w:sz w:val="28"/>
          <w:szCs w:val="28"/>
        </w:rPr>
        <w:t>（</w:t>
      </w:r>
      <w:r w:rsidRPr="00EC3799">
        <w:rPr>
          <w:rFonts w:hint="eastAsia"/>
          <w:color w:val="FF0000"/>
          <w:sz w:val="28"/>
          <w:szCs w:val="28"/>
        </w:rPr>
        <w:t>注意：如申请过程需退出，或搁置填写，需要对已填写的信息保</w:t>
      </w:r>
      <w:r w:rsidRPr="00EC3799">
        <w:rPr>
          <w:rFonts w:hint="eastAsia"/>
          <w:color w:val="FF0000"/>
          <w:sz w:val="28"/>
          <w:szCs w:val="28"/>
        </w:rPr>
        <w:lastRenderedPageBreak/>
        <w:t>存，否则下次发起此条流程，数据需重新填写！！方法：点击</w:t>
      </w:r>
      <w:r w:rsidR="00BE1662" w:rsidRPr="00EC3799">
        <w:rPr>
          <w:rFonts w:hint="eastAsia"/>
          <w:color w:val="FF0000"/>
          <w:sz w:val="28"/>
          <w:szCs w:val="28"/>
        </w:rPr>
        <w:t>表单页面右上角暂存按钮</w:t>
      </w:r>
      <w:r w:rsidRPr="00EC3799">
        <w:rPr>
          <w:rFonts w:hint="eastAsia"/>
          <w:sz w:val="28"/>
          <w:szCs w:val="28"/>
        </w:rPr>
        <w:t>）</w:t>
      </w:r>
    </w:p>
    <w:p w:rsidR="00BE1662" w:rsidRDefault="00BE1662" w:rsidP="00BE1662">
      <w:r>
        <w:rPr>
          <w:noProof/>
        </w:rPr>
        <w:drawing>
          <wp:inline distT="0" distB="0" distL="0" distR="0" wp14:anchorId="16CC9C02" wp14:editId="7900CE88">
            <wp:extent cx="5274310" cy="11506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662" w:rsidRPr="00EC3799" w:rsidRDefault="00BE1662" w:rsidP="00BE1662">
      <w:pPr>
        <w:pStyle w:val="a8"/>
        <w:numPr>
          <w:ilvl w:val="0"/>
          <w:numId w:val="1"/>
        </w:numPr>
        <w:ind w:firstLineChars="0"/>
        <w:rPr>
          <w:sz w:val="28"/>
          <w:szCs w:val="28"/>
        </w:rPr>
      </w:pPr>
      <w:r w:rsidRPr="00EC3799">
        <w:rPr>
          <w:rFonts w:hint="eastAsia"/>
          <w:sz w:val="28"/>
          <w:szCs w:val="28"/>
        </w:rPr>
        <w:t>如保存后，退出了流程，下次进入点击如下图链接：</w:t>
      </w:r>
    </w:p>
    <w:p w:rsidR="00BE1662" w:rsidRDefault="00BE1662" w:rsidP="00BE1662">
      <w:r>
        <w:rPr>
          <w:noProof/>
        </w:rPr>
        <w:drawing>
          <wp:inline distT="0" distB="0" distL="0" distR="0" wp14:anchorId="177E223F" wp14:editId="744207F7">
            <wp:extent cx="5274310" cy="414083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662" w:rsidRPr="00EC3799" w:rsidRDefault="00BE1662" w:rsidP="00BE1662">
      <w:pPr>
        <w:rPr>
          <w:sz w:val="28"/>
          <w:szCs w:val="28"/>
        </w:rPr>
      </w:pPr>
      <w:r w:rsidRPr="00EC3799">
        <w:rPr>
          <w:rFonts w:hint="eastAsia"/>
          <w:sz w:val="28"/>
          <w:szCs w:val="28"/>
        </w:rPr>
        <w:t>8</w:t>
      </w:r>
      <w:r w:rsidRPr="00EC3799">
        <w:rPr>
          <w:rFonts w:hint="eastAsia"/>
          <w:sz w:val="28"/>
          <w:szCs w:val="28"/>
        </w:rPr>
        <w:t>．跳转到如下页面，在我申请的事项中找到教学优秀奖、创新奖申请，点击进入，继续填写。直至填写完成后，点击提交！！</w:t>
      </w:r>
    </w:p>
    <w:p w:rsidR="00BE1662" w:rsidRPr="00A2767C" w:rsidRDefault="00BE1662" w:rsidP="00BE1662">
      <w:r>
        <w:rPr>
          <w:noProof/>
        </w:rPr>
        <w:lastRenderedPageBreak/>
        <w:drawing>
          <wp:inline distT="0" distB="0" distL="0" distR="0" wp14:anchorId="60FF961F" wp14:editId="05B557EA">
            <wp:extent cx="5274310" cy="2663825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CFA" w:rsidRDefault="005D3CFA" w:rsidP="009E0B40">
      <w:pPr>
        <w:pStyle w:val="1"/>
      </w:pPr>
    </w:p>
    <w:p w:rsidR="00FA42D0" w:rsidRDefault="00826826" w:rsidP="009E0B40">
      <w:pPr>
        <w:pStyle w:val="1"/>
      </w:pPr>
      <w:r>
        <w:rPr>
          <w:rFonts w:hint="eastAsia"/>
        </w:rPr>
        <w:t>第二部分</w:t>
      </w:r>
      <w:r>
        <w:rPr>
          <w:rFonts w:hint="eastAsia"/>
        </w:rPr>
        <w:t xml:space="preserve"> </w:t>
      </w:r>
      <w:r w:rsidR="00FA42D0">
        <w:rPr>
          <w:rFonts w:hint="eastAsia"/>
        </w:rPr>
        <w:t>核人</w:t>
      </w:r>
      <w:r w:rsidR="005D3CFA">
        <w:rPr>
          <w:rFonts w:hint="eastAsia"/>
        </w:rPr>
        <w:t>相关操作：</w:t>
      </w:r>
    </w:p>
    <w:p w:rsidR="009E0B40" w:rsidRPr="00EC3799" w:rsidRDefault="009E0B40" w:rsidP="009E0B40">
      <w:pPr>
        <w:pStyle w:val="a8"/>
        <w:numPr>
          <w:ilvl w:val="0"/>
          <w:numId w:val="3"/>
        </w:numPr>
        <w:ind w:firstLineChars="0"/>
        <w:rPr>
          <w:sz w:val="28"/>
          <w:szCs w:val="28"/>
        </w:rPr>
      </w:pPr>
      <w:r w:rsidRPr="00EC3799">
        <w:rPr>
          <w:rFonts w:hint="eastAsia"/>
          <w:sz w:val="28"/>
          <w:szCs w:val="28"/>
        </w:rPr>
        <w:t>点击：</w:t>
      </w:r>
      <w:hyperlink r:id="rId18" w:history="1">
        <w:r w:rsidRPr="00EC3799">
          <w:rPr>
            <w:rStyle w:val="a7"/>
            <w:sz w:val="28"/>
            <w:szCs w:val="28"/>
          </w:rPr>
          <w:t>https://ehall.nuaa.edu.cn/taskcenter/workflow/index</w:t>
        </w:r>
      </w:hyperlink>
      <w:r w:rsidRPr="00EC3799">
        <w:rPr>
          <w:sz w:val="28"/>
          <w:szCs w:val="28"/>
        </w:rPr>
        <w:t>，进入办事大厅，找到</w:t>
      </w:r>
      <w:r w:rsidRPr="00EC3799">
        <w:rPr>
          <w:sz w:val="28"/>
          <w:szCs w:val="28"/>
        </w:rPr>
        <w:t>“</w:t>
      </w:r>
      <w:r w:rsidRPr="00EC3799">
        <w:rPr>
          <w:sz w:val="28"/>
          <w:szCs w:val="28"/>
        </w:rPr>
        <w:t>我的事项</w:t>
      </w:r>
      <w:r w:rsidRPr="00EC3799">
        <w:rPr>
          <w:sz w:val="28"/>
          <w:szCs w:val="28"/>
        </w:rPr>
        <w:t>”</w:t>
      </w:r>
      <w:r w:rsidRPr="00EC3799">
        <w:rPr>
          <w:sz w:val="28"/>
          <w:szCs w:val="28"/>
        </w:rPr>
        <w:t>，找到</w:t>
      </w:r>
      <w:r w:rsidRPr="00EC3799">
        <w:rPr>
          <w:sz w:val="28"/>
          <w:szCs w:val="28"/>
        </w:rPr>
        <w:t>“</w:t>
      </w:r>
      <w:r w:rsidRPr="00EC3799">
        <w:rPr>
          <w:sz w:val="28"/>
          <w:szCs w:val="28"/>
        </w:rPr>
        <w:t>需要我审批的事项</w:t>
      </w:r>
      <w:r w:rsidRPr="00EC3799">
        <w:rPr>
          <w:sz w:val="28"/>
          <w:szCs w:val="28"/>
        </w:rPr>
        <w:t>”</w:t>
      </w:r>
      <w:r w:rsidRPr="00EC3799">
        <w:rPr>
          <w:sz w:val="28"/>
          <w:szCs w:val="28"/>
        </w:rPr>
        <w:t>；</w:t>
      </w:r>
      <w:r w:rsidR="00FF29B2" w:rsidRPr="00EC3799">
        <w:rPr>
          <w:sz w:val="28"/>
          <w:szCs w:val="28"/>
        </w:rPr>
        <w:t>点击进入流程审</w:t>
      </w:r>
      <w:r w:rsidR="009A4E9D" w:rsidRPr="00EC3799">
        <w:rPr>
          <w:sz w:val="28"/>
          <w:szCs w:val="28"/>
        </w:rPr>
        <w:t>批</w:t>
      </w:r>
      <w:r w:rsidR="00FF29B2" w:rsidRPr="00EC3799">
        <w:rPr>
          <w:sz w:val="28"/>
          <w:szCs w:val="28"/>
        </w:rPr>
        <w:t>；</w:t>
      </w:r>
      <w:bookmarkStart w:id="0" w:name="_GoBack"/>
      <w:bookmarkEnd w:id="0"/>
    </w:p>
    <w:p w:rsidR="009E0B40" w:rsidRDefault="009E0B40" w:rsidP="009E0B40">
      <w:r>
        <w:rPr>
          <w:noProof/>
        </w:rPr>
        <w:drawing>
          <wp:inline distT="0" distB="0" distL="0" distR="0" wp14:anchorId="0275A3EB" wp14:editId="755E4036">
            <wp:extent cx="5274310" cy="300609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B40" w:rsidRDefault="009E0B40" w:rsidP="009E0B40">
      <w:r>
        <w:rPr>
          <w:noProof/>
        </w:rPr>
        <w:lastRenderedPageBreak/>
        <w:drawing>
          <wp:inline distT="0" distB="0" distL="0" distR="0" wp14:anchorId="0E1EC5B4" wp14:editId="394AF867">
            <wp:extent cx="5274310" cy="3135630"/>
            <wp:effectExtent l="0" t="0" r="254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9B2" w:rsidRPr="009E0B40" w:rsidRDefault="00FF29B2" w:rsidP="009E0B40">
      <w:r>
        <w:rPr>
          <w:noProof/>
        </w:rPr>
        <w:drawing>
          <wp:inline distT="0" distB="0" distL="0" distR="0" wp14:anchorId="77A2DD4B" wp14:editId="594EF1FA">
            <wp:extent cx="5274310" cy="3021965"/>
            <wp:effectExtent l="0" t="0" r="254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2D0" w:rsidRPr="00EC3799" w:rsidRDefault="001F28CF" w:rsidP="00FA42D0">
      <w:pPr>
        <w:rPr>
          <w:sz w:val="28"/>
          <w:szCs w:val="28"/>
        </w:rPr>
      </w:pPr>
      <w:r w:rsidRPr="00EC3799">
        <w:rPr>
          <w:rFonts w:hint="eastAsia"/>
          <w:sz w:val="28"/>
          <w:szCs w:val="28"/>
        </w:rPr>
        <w:t>2.</w:t>
      </w:r>
      <w:r w:rsidRPr="00EC3799">
        <w:rPr>
          <w:rFonts w:hint="eastAsia"/>
          <w:sz w:val="28"/>
          <w:szCs w:val="28"/>
        </w:rPr>
        <w:t>审评人</w:t>
      </w:r>
      <w:r w:rsidR="008A1467" w:rsidRPr="00EC3799">
        <w:rPr>
          <w:rFonts w:hint="eastAsia"/>
          <w:sz w:val="28"/>
          <w:szCs w:val="28"/>
        </w:rPr>
        <w:t>审核完成的事项可在审批历史中查看。</w:t>
      </w:r>
    </w:p>
    <w:sectPr w:rsidR="00FA42D0" w:rsidRPr="00EC3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661" w:rsidRDefault="00453661" w:rsidP="00FA42D0">
      <w:r>
        <w:separator/>
      </w:r>
    </w:p>
  </w:endnote>
  <w:endnote w:type="continuationSeparator" w:id="0">
    <w:p w:rsidR="00453661" w:rsidRDefault="00453661" w:rsidP="00FA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661" w:rsidRDefault="00453661" w:rsidP="00FA42D0">
      <w:r>
        <w:separator/>
      </w:r>
    </w:p>
  </w:footnote>
  <w:footnote w:type="continuationSeparator" w:id="0">
    <w:p w:rsidR="00453661" w:rsidRDefault="00453661" w:rsidP="00FA4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E5D13"/>
    <w:multiLevelType w:val="hybridMultilevel"/>
    <w:tmpl w:val="22266CC8"/>
    <w:lvl w:ilvl="0" w:tplc="6D12AC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2C7807"/>
    <w:multiLevelType w:val="hybridMultilevel"/>
    <w:tmpl w:val="F274EC02"/>
    <w:lvl w:ilvl="0" w:tplc="A48AD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AEE0402"/>
    <w:multiLevelType w:val="hybridMultilevel"/>
    <w:tmpl w:val="0A18989E"/>
    <w:lvl w:ilvl="0" w:tplc="C4C67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3D"/>
    <w:rsid w:val="001F28CF"/>
    <w:rsid w:val="00390396"/>
    <w:rsid w:val="00453661"/>
    <w:rsid w:val="005D3CFA"/>
    <w:rsid w:val="0065586A"/>
    <w:rsid w:val="007D4A3D"/>
    <w:rsid w:val="00826826"/>
    <w:rsid w:val="008A1467"/>
    <w:rsid w:val="009A4E9D"/>
    <w:rsid w:val="009D108D"/>
    <w:rsid w:val="009E0B40"/>
    <w:rsid w:val="00A2767C"/>
    <w:rsid w:val="00AC0560"/>
    <w:rsid w:val="00BE1662"/>
    <w:rsid w:val="00EC3799"/>
    <w:rsid w:val="00F63321"/>
    <w:rsid w:val="00F716E2"/>
    <w:rsid w:val="00FA42D0"/>
    <w:rsid w:val="00FF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C6BA26-3AFE-436D-AFFA-EBC62076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2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A42D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2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42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4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42D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A42D0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FA42D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Hyperlink"/>
    <w:basedOn w:val="a0"/>
    <w:uiPriority w:val="99"/>
    <w:unhideWhenUsed/>
    <w:rsid w:val="00A2767C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276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hall.nuaa.edu.cn/taskcenter/workflow/index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ehall.nuaa.edu.cn/taskcenter/workflow/index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C511E-FB7D-42B7-997A-3582F575E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96</Words>
  <Characters>550</Characters>
  <Application>Microsoft Office Word</Application>
  <DocSecurity>0</DocSecurity>
  <Lines>4</Lines>
  <Paragraphs>1</Paragraphs>
  <ScaleCrop>false</ScaleCrop>
  <Company>微软中国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恒</dc:creator>
  <cp:keywords/>
  <dc:description/>
  <cp:lastModifiedBy>刘满让</cp:lastModifiedBy>
  <cp:revision>7</cp:revision>
  <dcterms:created xsi:type="dcterms:W3CDTF">2018-11-02T02:44:00Z</dcterms:created>
  <dcterms:modified xsi:type="dcterms:W3CDTF">2018-11-05T01:36:00Z</dcterms:modified>
</cp:coreProperties>
</file>